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8AC6C38" w:rsidR="008145D7" w:rsidRDefault="008145D7" w:rsidP="00E77D54">
      <w:pPr>
        <w:rPr>
          <w:szCs w:val="22"/>
        </w:rPr>
      </w:pPr>
      <w:r w:rsidRPr="002A05E9">
        <w:rPr>
          <w:szCs w:val="22"/>
        </w:rPr>
        <w:t xml:space="preserve">Příloha č. </w:t>
      </w:r>
      <w:r w:rsidR="00B20877">
        <w:rPr>
          <w:szCs w:val="22"/>
        </w:rPr>
        <w:t>10</w:t>
      </w:r>
      <w:r w:rsidR="00332B68" w:rsidRPr="002A05E9">
        <w:rPr>
          <w:szCs w:val="22"/>
        </w:rPr>
        <w:t xml:space="preserve"> </w:t>
      </w:r>
      <w:r w:rsidR="00910A74" w:rsidRPr="002A05E9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B47B2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B47B27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B47B2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B47B27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B47B2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B47B27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B47B27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B47B27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40526F8B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B47B27">
        <w:rPr>
          <w:rFonts w:eastAsia="Times New Roman" w:cs="Times New Roman"/>
          <w:lang w:eastAsia="cs-CZ"/>
        </w:rPr>
        <w:t>k</w:t>
      </w:r>
      <w:r w:rsidR="008145D7" w:rsidRPr="00B47B27">
        <w:rPr>
          <w:rFonts w:eastAsia="Times New Roman" w:cs="Times New Roman"/>
          <w:lang w:eastAsia="cs-CZ"/>
        </w:rPr>
        <w:t xml:space="preserve">terý podává </w:t>
      </w:r>
      <w:r w:rsidRPr="00B47B27">
        <w:rPr>
          <w:rFonts w:eastAsia="Times New Roman" w:cs="Times New Roman"/>
          <w:lang w:eastAsia="cs-CZ"/>
        </w:rPr>
        <w:t>nabídku</w:t>
      </w:r>
      <w:r w:rsidR="005C48ED" w:rsidRPr="00B47B27">
        <w:rPr>
          <w:rFonts w:eastAsia="Times New Roman" w:cs="Times New Roman"/>
          <w:lang w:eastAsia="cs-CZ"/>
        </w:rPr>
        <w:t xml:space="preserve"> v</w:t>
      </w:r>
      <w:r w:rsidR="00E77D54" w:rsidRPr="00B47B27">
        <w:rPr>
          <w:rFonts w:eastAsia="Times New Roman" w:cs="Times New Roman"/>
          <w:lang w:eastAsia="cs-CZ"/>
        </w:rPr>
        <w:t> řízení na zadání</w:t>
      </w:r>
      <w:r w:rsidRPr="00B47B27">
        <w:rPr>
          <w:rFonts w:eastAsia="Times New Roman" w:cs="Times New Roman"/>
          <w:lang w:eastAsia="cs-CZ"/>
        </w:rPr>
        <w:t> </w:t>
      </w:r>
      <w:r w:rsidR="00910A74" w:rsidRPr="00B47B27">
        <w:rPr>
          <w:rFonts w:eastAsia="Times New Roman" w:cs="Times New Roman"/>
          <w:lang w:eastAsia="cs-CZ"/>
        </w:rPr>
        <w:t>na</w:t>
      </w:r>
      <w:r w:rsidR="008145D7" w:rsidRPr="00B47B27">
        <w:rPr>
          <w:rFonts w:eastAsia="Times New Roman" w:cs="Times New Roman"/>
          <w:lang w:eastAsia="cs-CZ"/>
        </w:rPr>
        <w:t xml:space="preserve">dlimitní </w:t>
      </w:r>
      <w:r w:rsidR="001F103E" w:rsidRPr="00B47B27">
        <w:rPr>
          <w:rFonts w:eastAsia="Times New Roman" w:cs="Times New Roman"/>
          <w:lang w:eastAsia="cs-CZ"/>
        </w:rPr>
        <w:t>sektorové veřejné zakázky</w:t>
      </w:r>
      <w:r w:rsidR="005C48ED" w:rsidRPr="00B47B27">
        <w:rPr>
          <w:rFonts w:eastAsia="Times New Roman" w:cs="Times New Roman"/>
          <w:lang w:eastAsia="cs-CZ"/>
        </w:rPr>
        <w:t xml:space="preserve"> </w:t>
      </w:r>
      <w:r w:rsidR="008145D7" w:rsidRPr="00B47B27">
        <w:rPr>
          <w:rFonts w:eastAsia="Times New Roman" w:cs="Times New Roman"/>
          <w:lang w:eastAsia="cs-CZ"/>
        </w:rPr>
        <w:t>s</w:t>
      </w:r>
      <w:r w:rsidR="00332B68" w:rsidRPr="00B47B27">
        <w:rPr>
          <w:rFonts w:eastAsia="Times New Roman" w:cs="Times New Roman"/>
          <w:lang w:eastAsia="cs-CZ"/>
        </w:rPr>
        <w:t> </w:t>
      </w:r>
      <w:r w:rsidR="008145D7" w:rsidRPr="00B47B27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B47B27">
        <w:t>„</w:t>
      </w:r>
      <w:bookmarkEnd w:id="0"/>
      <w:r w:rsidR="00B47B27" w:rsidRPr="00B47B27">
        <w:rPr>
          <w:rStyle w:val="tun"/>
          <w:rFonts w:eastAsiaTheme="minorHAnsi"/>
        </w:rPr>
        <w:t>Nákup mobilního datového centra</w:t>
      </w:r>
      <w:r w:rsidR="008145D7" w:rsidRPr="00B47B27">
        <w:t>“</w:t>
      </w:r>
      <w:r w:rsidR="008145D7" w:rsidRPr="00B47B27">
        <w:rPr>
          <w:rFonts w:eastAsia="Times New Roman" w:cs="Times New Roman"/>
          <w:lang w:eastAsia="cs-CZ"/>
        </w:rPr>
        <w:t xml:space="preserve">, </w:t>
      </w:r>
      <w:r w:rsidR="00E77D54" w:rsidRPr="00B47B27">
        <w:rPr>
          <w:rFonts w:eastAsia="Times New Roman" w:cs="Times New Roman"/>
          <w:lang w:eastAsia="cs-CZ"/>
        </w:rPr>
        <w:t>(</w:t>
      </w:r>
      <w:r w:rsidR="00332B68" w:rsidRPr="00B47B27">
        <w:rPr>
          <w:rFonts w:eastAsia="Times New Roman" w:cs="Times New Roman"/>
          <w:lang w:eastAsia="cs-CZ"/>
        </w:rPr>
        <w:t>dále jen „</w:t>
      </w:r>
      <w:r w:rsidR="00332B68" w:rsidRPr="00B47B27">
        <w:rPr>
          <w:rStyle w:val="Kurzvatun"/>
          <w:rFonts w:eastAsiaTheme="minorHAnsi"/>
        </w:rPr>
        <w:t>Veřejná zakázka</w:t>
      </w:r>
      <w:r w:rsidR="00332B68" w:rsidRPr="00B47B27">
        <w:rPr>
          <w:rFonts w:eastAsia="Times New Roman" w:cs="Times New Roman"/>
          <w:lang w:eastAsia="cs-CZ"/>
        </w:rPr>
        <w:t>“</w:t>
      </w:r>
      <w:r w:rsidR="00E77D54" w:rsidRPr="00B47B27">
        <w:rPr>
          <w:rFonts w:eastAsia="Times New Roman" w:cs="Times New Roman"/>
          <w:lang w:eastAsia="cs-CZ"/>
        </w:rPr>
        <w:t xml:space="preserve"> a </w:t>
      </w:r>
      <w:r w:rsidR="00E77D54" w:rsidRPr="00B47B27">
        <w:t>„</w:t>
      </w:r>
      <w:r w:rsidR="00E77D54" w:rsidRPr="00B47B27">
        <w:rPr>
          <w:rStyle w:val="Kurzvatun"/>
          <w:rFonts w:eastAsiaTheme="minorHAnsi"/>
        </w:rPr>
        <w:t>Zadávací řízení</w:t>
      </w:r>
      <w:r w:rsidR="00E77D54" w:rsidRPr="00B47B27">
        <w:t>“</w:t>
      </w:r>
      <w:r w:rsidR="00E77D54" w:rsidRPr="00B47B27">
        <w:rPr>
          <w:rFonts w:eastAsia="Times New Roman" w:cs="Times New Roman"/>
          <w:lang w:eastAsia="cs-CZ"/>
        </w:rPr>
        <w:t>)</w:t>
      </w:r>
      <w:r w:rsidR="00332B68" w:rsidRPr="00B47B27">
        <w:rPr>
          <w:rFonts w:eastAsia="Times New Roman" w:cs="Times New Roman"/>
          <w:lang w:eastAsia="cs-CZ"/>
        </w:rPr>
        <w:t>,</w:t>
      </w:r>
      <w:r w:rsidR="008145D7" w:rsidRPr="00B47B27">
        <w:rPr>
          <w:rFonts w:eastAsia="Times New Roman" w:cs="Times New Roman"/>
          <w:lang w:eastAsia="cs-CZ"/>
        </w:rPr>
        <w:t xml:space="preserve"> tímto čestně prohlašuje, že</w:t>
      </w:r>
      <w:r w:rsidR="005C48ED" w:rsidRPr="00B47B27">
        <w:rPr>
          <w:rFonts w:eastAsia="Times New Roman" w:cs="Times New Roman"/>
          <w:lang w:eastAsia="cs-CZ"/>
        </w:rPr>
        <w:t>:</w:t>
      </w:r>
    </w:p>
    <w:p w14:paraId="40C0B248" w14:textId="1F71602B" w:rsidR="006C2C7F" w:rsidRPr="00B20877" w:rsidRDefault="006C2C7F" w:rsidP="006C2C7F">
      <w:pPr>
        <w:pStyle w:val="aodst"/>
      </w:pPr>
      <w:r>
        <w:t xml:space="preserve">ve smyslu varování Národního úřadu pro kybernetickou a informační bezpečnost, vydaného podle § 12 zákona č. 181/2014 Sb., o kybernetické bezpečnosti a o změně souvisejících zákonů, ve znění pozdějších předpisů, ze dne </w:t>
      </w:r>
      <w:r w:rsidR="00171319">
        <w:t>17. prosince 2018</w:t>
      </w:r>
      <w:r>
        <w:t xml:space="preserve">, č. j. </w:t>
      </w:r>
      <w:r w:rsidR="00171319">
        <w:t>3</w:t>
      </w:r>
      <w:r w:rsidR="00171319" w:rsidRPr="00171319">
        <w:t>012/2018NÚKIB-E/110</w:t>
      </w:r>
      <w:r w:rsidR="00F85BB3">
        <w:t>,</w:t>
      </w:r>
      <w:r w:rsidR="00171319">
        <w:t xml:space="preserve"> </w:t>
      </w:r>
      <w:r w:rsidR="00465148">
        <w:t>ne</w:t>
      </w:r>
      <w:r w:rsidR="00B20877">
        <w:t>vy</w:t>
      </w:r>
      <w:r w:rsidR="00465148">
        <w:t xml:space="preserve">užije pro účely plnění předmětu Veřejné zakázky </w:t>
      </w:r>
      <w:r w:rsidR="00B20877">
        <w:t xml:space="preserve">technické či programové prostředky společností </w:t>
      </w:r>
      <w:r w:rsidR="00B20877" w:rsidRPr="00B20877">
        <w:rPr>
          <w:i/>
          <w:iCs/>
        </w:rPr>
        <w:t>Huawei Technologies Co., Ltd, </w:t>
      </w:r>
      <w:proofErr w:type="spellStart"/>
      <w:r w:rsidR="00B20877" w:rsidRPr="00B20877">
        <w:rPr>
          <w:i/>
          <w:iCs/>
        </w:rPr>
        <w:t>Šen</w:t>
      </w:r>
      <w:proofErr w:type="spellEnd"/>
      <w:r w:rsidR="00B20877" w:rsidRPr="00B20877">
        <w:rPr>
          <w:i/>
          <w:iCs/>
        </w:rPr>
        <w:t>-čen, Čínská lidová republika</w:t>
      </w:r>
      <w:r w:rsidR="00B20877" w:rsidRPr="00B20877">
        <w:t> </w:t>
      </w:r>
      <w:r w:rsidR="00B20877">
        <w:t xml:space="preserve">a </w:t>
      </w:r>
      <w:r w:rsidR="00B20877" w:rsidRPr="00B20877">
        <w:rPr>
          <w:i/>
          <w:iCs/>
        </w:rPr>
        <w:t>ZTE </w:t>
      </w:r>
      <w:proofErr w:type="spellStart"/>
      <w:r w:rsidR="00B20877" w:rsidRPr="00B20877">
        <w:rPr>
          <w:i/>
          <w:iCs/>
        </w:rPr>
        <w:t>Corporation</w:t>
      </w:r>
      <w:proofErr w:type="spellEnd"/>
      <w:r w:rsidR="00B20877" w:rsidRPr="00B20877">
        <w:rPr>
          <w:i/>
          <w:iCs/>
        </w:rPr>
        <w:t>, </w:t>
      </w:r>
      <w:proofErr w:type="spellStart"/>
      <w:r w:rsidR="00B20877" w:rsidRPr="00B20877">
        <w:rPr>
          <w:i/>
          <w:iCs/>
        </w:rPr>
        <w:t>Šen</w:t>
      </w:r>
      <w:proofErr w:type="spellEnd"/>
      <w:r w:rsidR="00B20877" w:rsidRPr="00B20877">
        <w:rPr>
          <w:i/>
          <w:iCs/>
        </w:rPr>
        <w:t>-čen, Čínská lidová republika</w:t>
      </w:r>
      <w:r w:rsidR="00B20877">
        <w:rPr>
          <w:i/>
          <w:iCs/>
        </w:rPr>
        <w:t xml:space="preserve">, </w:t>
      </w:r>
      <w:r w:rsidR="00B20877" w:rsidRPr="00B20877">
        <w:t>ani jejich dceřiných společností</w:t>
      </w:r>
      <w:r w:rsidR="00B20877">
        <w:t xml:space="preserve">, jejichž využití </w:t>
      </w:r>
      <w:r w:rsidR="00B20877" w:rsidRPr="00B20877">
        <w:t>představuje hrozbu v oblasti kybernetické bezpečnost</w:t>
      </w:r>
      <w:r w:rsidR="00B20877">
        <w:t xml:space="preserve">i. 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B47B27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B47B27">
        <w:rPr>
          <w:highlight w:val="green"/>
        </w:rPr>
        <w:t>]</w:t>
      </w:r>
      <w:r>
        <w:t xml:space="preserve"> dne </w:t>
      </w:r>
      <w:r w:rsidR="00EC27E8" w:rsidRPr="00B47B27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B47B27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0151" w14:textId="77777777" w:rsidR="00680582" w:rsidRDefault="00680582" w:rsidP="00962258">
      <w:pPr>
        <w:spacing w:after="0" w:line="240" w:lineRule="auto"/>
      </w:pPr>
      <w:r>
        <w:separator/>
      </w:r>
    </w:p>
  </w:endnote>
  <w:endnote w:type="continuationSeparator" w:id="0">
    <w:p w14:paraId="5BDD4784" w14:textId="77777777" w:rsidR="00680582" w:rsidRDefault="0068058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4D006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C6E27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FEEE4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4F018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DEB9D" w14:textId="77777777" w:rsidR="00680582" w:rsidRDefault="00680582" w:rsidP="00962258">
      <w:pPr>
        <w:spacing w:after="0" w:line="240" w:lineRule="auto"/>
      </w:pPr>
      <w:r>
        <w:separator/>
      </w:r>
    </w:p>
  </w:footnote>
  <w:footnote w:type="continuationSeparator" w:id="0">
    <w:p w14:paraId="4B2513A4" w14:textId="77777777" w:rsidR="00680582" w:rsidRDefault="0068058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1319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A05E9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46668"/>
    <w:rsid w:val="00450F07"/>
    <w:rsid w:val="004539CD"/>
    <w:rsid w:val="00453CD3"/>
    <w:rsid w:val="00460660"/>
    <w:rsid w:val="00465148"/>
    <w:rsid w:val="00486107"/>
    <w:rsid w:val="00491827"/>
    <w:rsid w:val="004B1D48"/>
    <w:rsid w:val="004B348C"/>
    <w:rsid w:val="004C4399"/>
    <w:rsid w:val="004C787C"/>
    <w:rsid w:val="004E143C"/>
    <w:rsid w:val="004E3A53"/>
    <w:rsid w:val="004F05FA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5BB4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80582"/>
    <w:rsid w:val="006A5570"/>
    <w:rsid w:val="006A689C"/>
    <w:rsid w:val="006B3D79"/>
    <w:rsid w:val="006B4846"/>
    <w:rsid w:val="006C2C7F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2793B"/>
    <w:rsid w:val="00A6177B"/>
    <w:rsid w:val="00A66136"/>
    <w:rsid w:val="00A77E23"/>
    <w:rsid w:val="00AA4CBB"/>
    <w:rsid w:val="00AA65FA"/>
    <w:rsid w:val="00AA7351"/>
    <w:rsid w:val="00AC5572"/>
    <w:rsid w:val="00AD056F"/>
    <w:rsid w:val="00AD6731"/>
    <w:rsid w:val="00AF5645"/>
    <w:rsid w:val="00B15D0D"/>
    <w:rsid w:val="00B20877"/>
    <w:rsid w:val="00B47B27"/>
    <w:rsid w:val="00B5799F"/>
    <w:rsid w:val="00B75EE1"/>
    <w:rsid w:val="00B77481"/>
    <w:rsid w:val="00B8518B"/>
    <w:rsid w:val="00BD72E0"/>
    <w:rsid w:val="00BD7E91"/>
    <w:rsid w:val="00C02D0A"/>
    <w:rsid w:val="00C03A6E"/>
    <w:rsid w:val="00C10C78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5BB3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  <w:style w:type="paragraph" w:customStyle="1" w:styleId="Default">
    <w:name w:val="Default"/>
    <w:rsid w:val="006C2C7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2D648B-6503-44AF-B8C4-CAA1B2EE0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39</TotalTime>
  <Pages>1</Pages>
  <Words>170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Bachorková Ivana, Mgr.</cp:lastModifiedBy>
  <cp:revision>8</cp:revision>
  <cp:lastPrinted>2017-11-28T17:18:00Z</cp:lastPrinted>
  <dcterms:created xsi:type="dcterms:W3CDTF">2026-03-27T12:26:00Z</dcterms:created>
  <dcterms:modified xsi:type="dcterms:W3CDTF">2026-04-20T08:52:00Z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</Properties>
</file>